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83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Доклад на Ежегодную августовскую конференцию работников образования г. Аргун</w:t>
      </w:r>
    </w:p>
    <w:p w:rsidR="00C47283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Начальника МУ «Управления дошкольных учреждений г. Аргун» Джанаева Сулимана Салмановича.</w:t>
      </w:r>
    </w:p>
    <w:p w:rsidR="00C47283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47283" w:rsidRDefault="00C47283" w:rsidP="00C47283">
      <w:pPr>
        <w:suppressAutoHyphens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47283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47283" w:rsidRPr="00340FB2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Тема: </w:t>
      </w:r>
      <w:r w:rsidRPr="00340FB2">
        <w:rPr>
          <w:rFonts w:ascii="Times New Roman" w:hAnsi="Times New Roman" w:cs="Times New Roman"/>
          <w:b/>
          <w:i/>
          <w:sz w:val="28"/>
          <w:szCs w:val="28"/>
          <w:lang w:eastAsia="ar-SA"/>
        </w:rPr>
        <w:t>«</w:t>
      </w:r>
      <w:r w:rsidR="00D3463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Результаты и достижения в системе </w:t>
      </w:r>
      <w:r w:rsidRPr="00340FB2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образования      </w:t>
      </w:r>
      <w:r w:rsidR="00D3463A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                  </w:t>
      </w:r>
      <w:r w:rsidRPr="00340FB2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г. Аргун</w:t>
      </w:r>
      <w:r w:rsidR="00D3463A">
        <w:rPr>
          <w:rFonts w:ascii="Times New Roman" w:hAnsi="Times New Roman" w:cs="Times New Roman"/>
          <w:b/>
          <w:i/>
          <w:sz w:val="28"/>
          <w:szCs w:val="28"/>
          <w:lang w:eastAsia="ar-SA"/>
        </w:rPr>
        <w:t>. Задачи на перспективу</w:t>
      </w:r>
      <w:r w:rsidRPr="00340FB2">
        <w:rPr>
          <w:rFonts w:ascii="Times New Roman" w:hAnsi="Times New Roman" w:cs="Times New Roman"/>
          <w:b/>
          <w:i/>
          <w:sz w:val="28"/>
          <w:szCs w:val="28"/>
          <w:lang w:eastAsia="ar-SA"/>
        </w:rPr>
        <w:t>»</w:t>
      </w:r>
    </w:p>
    <w:p w:rsidR="00C47283" w:rsidRDefault="00C47283" w:rsidP="00C47283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  <w:r w:rsidR="00215887"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.08.201</w:t>
      </w:r>
      <w:r w:rsidR="00AC7B7B">
        <w:rPr>
          <w:rFonts w:ascii="Times New Roman" w:hAnsi="Times New Roman" w:cs="Times New Roman"/>
          <w:b/>
          <w:sz w:val="28"/>
          <w:szCs w:val="28"/>
          <w:lang w:eastAsia="ar-SA"/>
        </w:rPr>
        <w:t>9</w:t>
      </w:r>
      <w:r w:rsidR="0021588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г.</w:t>
      </w:r>
    </w:p>
    <w:p w:rsidR="00C47283" w:rsidRDefault="00C47283" w:rsidP="00C47283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5887" w:rsidRPr="00AC7B7B" w:rsidRDefault="0087195B" w:rsidP="00AC7B7B">
      <w:pPr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D3463A">
        <w:rPr>
          <w:rFonts w:ascii="Times New Roman" w:hAnsi="Times New Roman" w:cs="Times New Roman"/>
          <w:b/>
          <w:sz w:val="32"/>
          <w:szCs w:val="32"/>
          <w:lang w:eastAsia="ar-SA"/>
        </w:rPr>
        <w:t>Добрый день у</w:t>
      </w:r>
      <w:r w:rsidR="00C47283" w:rsidRPr="00D3463A">
        <w:rPr>
          <w:rFonts w:ascii="Times New Roman" w:hAnsi="Times New Roman" w:cs="Times New Roman"/>
          <w:b/>
          <w:sz w:val="32"/>
          <w:szCs w:val="32"/>
          <w:lang w:eastAsia="ar-SA"/>
        </w:rPr>
        <w:t>важаемые коллеги!</w:t>
      </w:r>
    </w:p>
    <w:p w:rsidR="00215887" w:rsidRPr="00D3463A" w:rsidRDefault="00215887" w:rsidP="002158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         Символично, что вслед за началом для многих детей нового этапа увлекательного и порой непростого путешествия в страну знаний,  в календаре знаменательных дат – профессиональный праздник главных проводников к знаниям – День учителя.</w:t>
      </w:r>
      <w:r w:rsidR="008E3A01" w:rsidRPr="00D3463A">
        <w:rPr>
          <w:rFonts w:ascii="Times New Roman" w:hAnsi="Times New Roman" w:cs="Times New Roman"/>
          <w:sz w:val="32"/>
          <w:szCs w:val="32"/>
        </w:rPr>
        <w:t xml:space="preserve"> В связи с этим, в начале своего выступления хочу поздравить  всех присутствующих с началом учебного года, пожелать личных и профессиональных успехов.</w:t>
      </w:r>
    </w:p>
    <w:p w:rsidR="00215887" w:rsidRPr="00D3463A" w:rsidRDefault="00215887" w:rsidP="002158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>С праздником, дорогие педагоги!</w:t>
      </w:r>
    </w:p>
    <w:p w:rsidR="00215887" w:rsidRPr="00D3463A" w:rsidRDefault="00215887" w:rsidP="002158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        Вы люди, идущие рука об руку со своими воспитанниками, передающие знания, навыки, компетенции. </w:t>
      </w:r>
    </w:p>
    <w:p w:rsidR="00215887" w:rsidRPr="00D3463A" w:rsidRDefault="00215887" w:rsidP="002158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       Каждодневно помогаете ученикам</w:t>
      </w:r>
      <w:r w:rsidR="008E3A01" w:rsidRPr="00D3463A">
        <w:rPr>
          <w:rFonts w:ascii="Times New Roman" w:hAnsi="Times New Roman" w:cs="Times New Roman"/>
          <w:sz w:val="32"/>
          <w:szCs w:val="32"/>
        </w:rPr>
        <w:t xml:space="preserve"> и воспитанникам</w:t>
      </w:r>
      <w:r w:rsidRPr="00D3463A">
        <w:rPr>
          <w:rFonts w:ascii="Times New Roman" w:hAnsi="Times New Roman" w:cs="Times New Roman"/>
          <w:sz w:val="32"/>
          <w:szCs w:val="32"/>
        </w:rPr>
        <w:t xml:space="preserve"> стать лучше, добрее, учите любить свою школу, малую родину, страну, своих соотечественников.</w:t>
      </w:r>
    </w:p>
    <w:p w:rsidR="00215887" w:rsidRPr="00D3463A" w:rsidRDefault="00215887" w:rsidP="0021588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      Желаю всем работникам системы образования г.Аргун успехов, творчества, благополучия и сил в покорении «пиков страны знаний».</w:t>
      </w:r>
    </w:p>
    <w:p w:rsidR="00215887" w:rsidRPr="00D3463A" w:rsidRDefault="00215887" w:rsidP="008E3A01">
      <w:pPr>
        <w:pStyle w:val="a5"/>
        <w:spacing w:before="75" w:beforeAutospacing="0" w:after="75" w:afterAutospacing="0"/>
        <w:ind w:firstLine="480"/>
        <w:jc w:val="both"/>
        <w:rPr>
          <w:sz w:val="32"/>
          <w:szCs w:val="32"/>
        </w:rPr>
      </w:pPr>
      <w:r w:rsidRPr="00D3463A">
        <w:rPr>
          <w:sz w:val="32"/>
          <w:szCs w:val="32"/>
        </w:rPr>
        <w:t>Лето, как всегда, пролетело незаметно, и до начала нового учебного года остались считанные дни. Мы готовы к старту в новый учебный год, все образовательные учреждения прошли проверку федеральных надзорных органов и сегодня готовы к приему детей. Хочу поблагодарить руководителей и коллективы образовательных организаций, наших коллег из других ведомств, родителей, социальных партнеров за помощь в этой работе.</w:t>
      </w:r>
    </w:p>
    <w:p w:rsidR="00A1263D" w:rsidRPr="00D3463A" w:rsidRDefault="00A1263D" w:rsidP="002158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Августовское совещание — это </w:t>
      </w:r>
      <w:r w:rsidR="008E3A01"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>тот момент</w:t>
      </w: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="008E3A01"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>когда</w:t>
      </w: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мы анализируем результаты деятельности муниципальной системы образования за прошедший учебный год, и определяем </w:t>
      </w:r>
      <w:r w:rsidR="008E3A01"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>задачи</w:t>
      </w: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дальнейшего развития на год предстоящий.</w:t>
      </w:r>
    </w:p>
    <w:p w:rsidR="00A1263D" w:rsidRPr="00D3463A" w:rsidRDefault="00A1263D" w:rsidP="002158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Процессы модернизации, </w:t>
      </w:r>
      <w:r w:rsidR="008E3A01"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которые продолжаются и </w:t>
      </w: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сегодня в системе образования, требуют серьезного осмысления, разносторонней оценки и учета мнений всех участников образовательного процесса. Мы хорошо понимаем, что все наши успехи и перспективы во многом зависят от состояния и уровня образования, поэтому стремимся сделать образовательный процесс максимально эффективным.</w:t>
      </w:r>
    </w:p>
    <w:p w:rsidR="00A1263D" w:rsidRPr="00D3463A" w:rsidRDefault="00A1263D" w:rsidP="002158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Очень важно, что ежегодно городская администрация в лице главы города, и </w:t>
      </w:r>
      <w:r w:rsidR="00215887" w:rsidRPr="00D3463A">
        <w:rPr>
          <w:rFonts w:ascii="Times New Roman" w:hAnsi="Times New Roman" w:cs="Times New Roman"/>
          <w:color w:val="000000"/>
          <w:sz w:val="32"/>
          <w:szCs w:val="32"/>
        </w:rPr>
        <w:t>заместителя Мэра г. Аргун</w:t>
      </w:r>
      <w:r w:rsidRPr="00D3463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принимает участие в нашем совещании. Это обстоятельство подчеркивает приоритетность образования в муниципалитете.</w:t>
      </w:r>
    </w:p>
    <w:p w:rsidR="00A1263D" w:rsidRPr="00D3463A" w:rsidRDefault="00A1263D" w:rsidP="00A1263D">
      <w:pPr>
        <w:tabs>
          <w:tab w:val="left" w:pos="2856"/>
        </w:tabs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Для удовлетворения потребности населения в услугах дошкольного образования на территории муниципального образования функционируют </w:t>
      </w:r>
      <w:r w:rsidR="00215887" w:rsidRPr="00D3463A">
        <w:rPr>
          <w:rFonts w:ascii="Times New Roman" w:eastAsia="Times New Roman" w:hAnsi="Times New Roman" w:cs="Times New Roman"/>
          <w:sz w:val="32"/>
          <w:szCs w:val="32"/>
        </w:rPr>
        <w:t xml:space="preserve">9 дошкольных 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>образовательных учреждени</w:t>
      </w:r>
      <w:r w:rsidR="00215887" w:rsidRPr="00D3463A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>, реализующие общеобразовательные программы дошкольного образования</w:t>
      </w:r>
      <w:r w:rsidR="00215887" w:rsidRPr="00D3463A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15887" w:rsidRPr="00D3463A">
        <w:rPr>
          <w:rFonts w:ascii="Times New Roman" w:eastAsia="Times New Roman" w:hAnsi="Times New Roman" w:cs="Times New Roman"/>
          <w:sz w:val="32"/>
          <w:szCs w:val="32"/>
        </w:rPr>
        <w:t xml:space="preserve"> В 2018 году  был открыт новый детский сад №9 «Улыбка», расположенный по ул. Зандакская.</w:t>
      </w:r>
    </w:p>
    <w:p w:rsidR="00C47283" w:rsidRPr="00D3463A" w:rsidRDefault="00A1263D" w:rsidP="00215887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t>Данные учреждения предоставляют широкий спектр образовательных услуг с учетом возрастных и индивидуальных особен</w:t>
      </w:r>
      <w:r w:rsidR="00215887" w:rsidRPr="00D3463A">
        <w:rPr>
          <w:rFonts w:ascii="Times New Roman" w:eastAsia="Times New Roman" w:hAnsi="Times New Roman" w:cs="Times New Roman"/>
          <w:sz w:val="32"/>
          <w:szCs w:val="32"/>
        </w:rPr>
        <w:t>ностей детей.</w:t>
      </w:r>
    </w:p>
    <w:p w:rsidR="00C47283" w:rsidRPr="00D3463A" w:rsidRDefault="003D54D8" w:rsidP="003D54D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Важным показателем качественного функционирования и доступности этой системы является охват детей его услугами. </w:t>
      </w:r>
      <w:r w:rsidR="008E3A01" w:rsidRPr="00D3463A">
        <w:rPr>
          <w:rFonts w:ascii="Times New Roman" w:hAnsi="Times New Roman" w:cs="Times New Roman"/>
          <w:sz w:val="32"/>
          <w:szCs w:val="32"/>
        </w:rPr>
        <w:t>В течении прошедшего года у</w:t>
      </w:r>
      <w:r w:rsidR="00C47283" w:rsidRPr="00D3463A">
        <w:rPr>
          <w:rFonts w:ascii="Times New Roman" w:hAnsi="Times New Roman" w:cs="Times New Roman"/>
          <w:sz w:val="32"/>
          <w:szCs w:val="32"/>
        </w:rPr>
        <w:t xml:space="preserve">слугами дошкольного образования </w:t>
      </w:r>
      <w:r w:rsidR="00215887" w:rsidRPr="00D3463A">
        <w:rPr>
          <w:rFonts w:ascii="Times New Roman" w:hAnsi="Times New Roman" w:cs="Times New Roman"/>
          <w:sz w:val="32"/>
          <w:szCs w:val="32"/>
        </w:rPr>
        <w:t>польз</w:t>
      </w:r>
      <w:r w:rsidRPr="00D3463A">
        <w:rPr>
          <w:rFonts w:ascii="Times New Roman" w:hAnsi="Times New Roman" w:cs="Times New Roman"/>
          <w:sz w:val="32"/>
          <w:szCs w:val="32"/>
        </w:rPr>
        <w:t>овалось</w:t>
      </w:r>
      <w:r w:rsidR="00C47283" w:rsidRPr="00D3463A">
        <w:rPr>
          <w:rFonts w:ascii="Times New Roman" w:hAnsi="Times New Roman" w:cs="Times New Roman"/>
          <w:sz w:val="32"/>
          <w:szCs w:val="32"/>
        </w:rPr>
        <w:t xml:space="preserve"> 2850 детей в возрасте от 2 до 7 лет, из них в возрасте от 3 до 7 лет – 2300 воспитанников, что составляет 42% детей от общего количества детей дошкольного возраста по г. Аргун.</w:t>
      </w:r>
      <w:r w:rsidRPr="00D3463A">
        <w:rPr>
          <w:rFonts w:ascii="Calibri" w:eastAsia="Calibri" w:hAnsi="Calibri" w:cs="Times New Roman"/>
          <w:sz w:val="32"/>
          <w:szCs w:val="32"/>
        </w:rPr>
        <w:t xml:space="preserve"> </w:t>
      </w:r>
      <w:r w:rsidRPr="00D3463A">
        <w:rPr>
          <w:rFonts w:ascii="Times New Roman" w:eastAsia="Calibri" w:hAnsi="Times New Roman" w:cs="Times New Roman"/>
          <w:sz w:val="32"/>
          <w:szCs w:val="32"/>
        </w:rPr>
        <w:t>Если учитывать динамику с 2010 года то с 11 % в 201</w:t>
      </w:r>
      <w:r w:rsidR="00AC7B7B">
        <w:rPr>
          <w:rFonts w:ascii="Times New Roman" w:eastAsia="Calibri" w:hAnsi="Times New Roman" w:cs="Times New Roman"/>
          <w:sz w:val="32"/>
          <w:szCs w:val="32"/>
        </w:rPr>
        <w:t>9</w:t>
      </w:r>
      <w:r w:rsidRPr="00D3463A">
        <w:rPr>
          <w:rFonts w:ascii="Times New Roman" w:eastAsia="Calibri" w:hAnsi="Times New Roman" w:cs="Times New Roman"/>
          <w:sz w:val="32"/>
          <w:szCs w:val="32"/>
        </w:rPr>
        <w:t xml:space="preserve"> году охват возрос до 42 %. </w:t>
      </w:r>
      <w:r w:rsidRPr="00D346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195B" w:rsidRPr="00D3463A" w:rsidRDefault="0087195B" w:rsidP="0087195B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90%. </w:t>
      </w:r>
      <w:r w:rsidRPr="00D3463A">
        <w:rPr>
          <w:rFonts w:ascii="Times New Roman" w:hAnsi="Times New Roman" w:cs="Times New Roman"/>
          <w:sz w:val="32"/>
          <w:szCs w:val="32"/>
        </w:rPr>
        <w:lastRenderedPageBreak/>
        <w:t>Большинство дошкольных учреждений укомплектованы педагогическими кадрами полностью.</w:t>
      </w:r>
    </w:p>
    <w:p w:rsidR="002532ED" w:rsidRPr="00D3463A" w:rsidRDefault="002532ED" w:rsidP="00AC7B7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В дошкольных образовательных учреждениях г. Аргун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</w:t>
      </w:r>
      <w:r w:rsidRPr="00D3463A">
        <w:rPr>
          <w:rFonts w:ascii="Times New Roman" w:hAnsi="Times New Roman" w:cs="Times New Roman"/>
          <w:sz w:val="32"/>
          <w:szCs w:val="32"/>
        </w:rPr>
        <w:t xml:space="preserve"> 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работают 2</w:t>
      </w:r>
      <w:r w:rsidR="008E3A01" w:rsidRPr="00D3463A">
        <w:rPr>
          <w:rFonts w:ascii="Times New Roman" w:hAnsi="Times New Roman" w:cs="Times New Roman"/>
          <w:sz w:val="32"/>
          <w:szCs w:val="32"/>
        </w:rPr>
        <w:t>71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педагог, из них </w:t>
      </w:r>
      <w:r w:rsidR="008E3A01" w:rsidRPr="00D3463A">
        <w:rPr>
          <w:rFonts w:ascii="Times New Roman" w:hAnsi="Times New Roman" w:cs="Times New Roman"/>
          <w:sz w:val="32"/>
          <w:szCs w:val="32"/>
        </w:rPr>
        <w:t>212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воспитателей. 1</w:t>
      </w:r>
      <w:r w:rsidR="001C20FF" w:rsidRPr="00D3463A">
        <w:rPr>
          <w:rFonts w:ascii="Times New Roman" w:hAnsi="Times New Roman" w:cs="Times New Roman"/>
          <w:sz w:val="32"/>
          <w:szCs w:val="32"/>
        </w:rPr>
        <w:t xml:space="preserve">62 </w:t>
      </w:r>
      <w:r w:rsidR="0087195B" w:rsidRPr="00D3463A">
        <w:rPr>
          <w:rFonts w:ascii="Times New Roman" w:hAnsi="Times New Roman" w:cs="Times New Roman"/>
          <w:sz w:val="32"/>
          <w:szCs w:val="32"/>
        </w:rPr>
        <w:t>педагог</w:t>
      </w:r>
      <w:r w:rsidR="001C20FF" w:rsidRPr="00D3463A">
        <w:rPr>
          <w:rFonts w:ascii="Times New Roman" w:hAnsi="Times New Roman" w:cs="Times New Roman"/>
          <w:sz w:val="32"/>
          <w:szCs w:val="32"/>
        </w:rPr>
        <w:t>а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имеют высшее педагогическое образование, </w:t>
      </w:r>
      <w:r w:rsidR="001C20FF" w:rsidRPr="00D3463A">
        <w:rPr>
          <w:rFonts w:ascii="Times New Roman" w:hAnsi="Times New Roman" w:cs="Times New Roman"/>
          <w:sz w:val="32"/>
          <w:szCs w:val="32"/>
        </w:rPr>
        <w:t>85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- среднее специальное педагогическое, остальные не имеют педагогического образования, но являются студентами педагогических ВУЗов и ССУЗов </w:t>
      </w:r>
      <w:r w:rsidR="001C20FF" w:rsidRPr="00D3463A">
        <w:rPr>
          <w:rFonts w:ascii="Times New Roman" w:hAnsi="Times New Roman" w:cs="Times New Roman"/>
          <w:sz w:val="32"/>
          <w:szCs w:val="32"/>
        </w:rPr>
        <w:t xml:space="preserve">. Руководящий и педагогический состав учреждений повышают свой профессиональный уровень путем прохождения курсов повышения квалификации, посещения семинаров, конференций, «круглых столов», а также различных мероприятий организуемых педагогическим сообществом. </w:t>
      </w:r>
      <w:r w:rsidR="00803E82" w:rsidRPr="00D3463A">
        <w:rPr>
          <w:rFonts w:ascii="Times New Roman" w:hAnsi="Times New Roman" w:cs="Times New Roman"/>
          <w:sz w:val="32"/>
          <w:szCs w:val="32"/>
        </w:rPr>
        <w:t xml:space="preserve"> Педагоги принимают участие в муниципальных и республиканских профессиональных конкурсах.</w:t>
      </w:r>
    </w:p>
    <w:p w:rsidR="0087195B" w:rsidRPr="00D3463A" w:rsidRDefault="0087195B" w:rsidP="0087195B">
      <w:pPr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>Кадровая ситуация в МБДОУ г. Аргун характеризуется постепенным увеличением числа молодых педагогов со стажем работы до 3-х лет, но и стабильно высоким показателем доли педагогов со стажем работы более 20 лет. Это объясняется тем, что приток молодых специалистов и их закрепление в образовательных учреждениях  достаточно высокий.</w:t>
      </w:r>
    </w:p>
    <w:p w:rsidR="00C47283" w:rsidRPr="00D3463A" w:rsidRDefault="001C20FF" w:rsidP="008719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</w:t>
      </w:r>
      <w:r w:rsidR="0087195B" w:rsidRPr="00D3463A">
        <w:rPr>
          <w:rFonts w:ascii="Times New Roman" w:hAnsi="Times New Roman" w:cs="Times New Roman"/>
          <w:sz w:val="32"/>
          <w:szCs w:val="32"/>
        </w:rPr>
        <w:t xml:space="preserve"> Для оказания содействия родителям, дети которых не посещают дошкольные учреждения, организована деятельность </w:t>
      </w:r>
      <w:r w:rsidR="00A514B3" w:rsidRPr="00D3463A">
        <w:rPr>
          <w:rFonts w:ascii="Times New Roman" w:hAnsi="Times New Roman" w:cs="Times New Roman"/>
          <w:sz w:val="32"/>
          <w:szCs w:val="32"/>
        </w:rPr>
        <w:t xml:space="preserve">9 </w:t>
      </w:r>
      <w:r w:rsidR="0087195B" w:rsidRPr="00D3463A">
        <w:rPr>
          <w:rFonts w:ascii="Times New Roman" w:eastAsia="Times New Roman" w:hAnsi="Times New Roman" w:cs="Times New Roman"/>
          <w:sz w:val="32"/>
          <w:szCs w:val="32"/>
        </w:rPr>
        <w:t>консульта</w:t>
      </w:r>
      <w:r w:rsidR="00A514B3" w:rsidRPr="00D3463A">
        <w:rPr>
          <w:rFonts w:ascii="Times New Roman" w:eastAsia="Times New Roman" w:hAnsi="Times New Roman" w:cs="Times New Roman"/>
          <w:sz w:val="32"/>
          <w:szCs w:val="32"/>
        </w:rPr>
        <w:t xml:space="preserve">тивных </w:t>
      </w:r>
      <w:r w:rsidR="0087195B" w:rsidRPr="00D3463A">
        <w:rPr>
          <w:rFonts w:ascii="Times New Roman" w:eastAsia="Times New Roman" w:hAnsi="Times New Roman" w:cs="Times New Roman"/>
          <w:sz w:val="32"/>
          <w:szCs w:val="32"/>
        </w:rPr>
        <w:t xml:space="preserve">пунктов. </w:t>
      </w:r>
    </w:p>
    <w:p w:rsidR="00C47283" w:rsidRPr="00D3463A" w:rsidRDefault="00C47283" w:rsidP="00C472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>Во исполнение Распоряжения Главы Чеченской Республики от 04.09.2015№ 150-рг «Об утверждении плана мероприятий Чеченской Республики «Изменения в отраслях социальной сферы, направленные на повышение эффективности образования и науки»», проделана большая работа по формированию доступной среды жизнедеятельности для инвалидов и других маломобильных групп населения города</w:t>
      </w:r>
      <w:r w:rsidR="001C20FF" w:rsidRPr="00D3463A">
        <w:rPr>
          <w:rFonts w:ascii="Times New Roman" w:hAnsi="Times New Roman" w:cs="Times New Roman"/>
          <w:sz w:val="32"/>
          <w:szCs w:val="32"/>
        </w:rPr>
        <w:t>, разработаны адаптированные программы, организована предметно-пространственная развивающая среда.</w:t>
      </w:r>
      <w:r w:rsidR="00803E82" w:rsidRPr="00D346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3E82" w:rsidRPr="00D3463A" w:rsidRDefault="00803E82" w:rsidP="00803E8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>Все детские сады оснащены компьютерами и мультимедийным оборудованием.</w:t>
      </w:r>
    </w:p>
    <w:p w:rsidR="00C47283" w:rsidRPr="00D3463A" w:rsidRDefault="00C47283" w:rsidP="00C47283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lastRenderedPageBreak/>
        <w:t xml:space="preserve">В детских садах создаются условия для профилактики заболеваемости, с этой целью они оборудованы медицинскими кабинетами, спортивными залами и площадками. </w:t>
      </w:r>
    </w:p>
    <w:p w:rsidR="00803E82" w:rsidRPr="00D3463A" w:rsidRDefault="00C47283" w:rsidP="000060F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>Регулярно ведётся контроль за физическим здоровьем и развитием детей, организацией закаливающих процедур, поскольку это напрямую влияет на улучшение показателя: «Количество дней пропущенных по болезни одним ребенком в год», снижение детской заболеваемости.</w:t>
      </w:r>
      <w:r w:rsidR="000060FC" w:rsidRPr="00D3463A">
        <w:rPr>
          <w:rFonts w:ascii="Times New Roman" w:eastAsia="Times New Roman" w:hAnsi="Times New Roman" w:cs="Times New Roman"/>
          <w:sz w:val="32"/>
          <w:szCs w:val="32"/>
        </w:rPr>
        <w:t xml:space="preserve">    Дошкольное образование набирает силы и авторитет у социальных заказчиков – родителей детей дошкольного возраста. Поэтому помимо обеспечения доступности дошкольного образования на первый план выходит и обеспечение его качества</w:t>
      </w:r>
      <w:r w:rsidR="00803E82" w:rsidRPr="00D3463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060FC" w:rsidRPr="00D3463A" w:rsidRDefault="00803E82" w:rsidP="000060F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        По результатам проведенной диагностики на готовность детей к обучению в школе были выявлены следующие результаты: обследовано – 738 детей, из них: с низким уровнем 187 детей, со средним – 441 ребенок и с высоким уровнем усвоения материала – 110 детей.  </w:t>
      </w:r>
    </w:p>
    <w:p w:rsidR="00983666" w:rsidRPr="00D3463A" w:rsidRDefault="001C20FF" w:rsidP="000060FC">
      <w:pPr>
        <w:jc w:val="both"/>
        <w:rPr>
          <w:rFonts w:ascii="Calibri" w:eastAsia="Times New Roman" w:hAnsi="Calibri" w:cs="Times New Roman"/>
          <w:sz w:val="32"/>
          <w:szCs w:val="32"/>
        </w:rPr>
      </w:pPr>
      <w:r w:rsidRPr="00D3463A">
        <w:rPr>
          <w:rFonts w:ascii="Times New Roman" w:hAnsi="Times New Roman" w:cs="Times New Roman"/>
          <w:sz w:val="32"/>
          <w:szCs w:val="32"/>
        </w:rPr>
        <w:t xml:space="preserve">      </w:t>
      </w:r>
      <w:r w:rsidR="00C47283" w:rsidRPr="00D3463A">
        <w:rPr>
          <w:rFonts w:ascii="Times New Roman" w:hAnsi="Times New Roman" w:cs="Times New Roman"/>
          <w:sz w:val="32"/>
          <w:szCs w:val="32"/>
        </w:rPr>
        <w:t>Все большее внимание уделяется сетевому взаимодействию социализации, образования, охраны здоровья и  другими партнерами, которые могут внести</w:t>
      </w:r>
      <w:r w:rsidR="00C47283" w:rsidRPr="00D3463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вклад в развитие и образование детей, а также использование ресурсов местного сообщества </w:t>
      </w:r>
      <w:r w:rsidR="00C47283" w:rsidRPr="00D3463A">
        <w:rPr>
          <w:rFonts w:ascii="Times New Roman" w:hAnsi="Times New Roman" w:cs="Times New Roman"/>
          <w:bCs/>
          <w:sz w:val="32"/>
          <w:szCs w:val="32"/>
        </w:rPr>
        <w:t xml:space="preserve">и вариативных программ дополнительного образования детей </w:t>
      </w:r>
      <w:r w:rsidR="00C47283" w:rsidRPr="00D3463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для обогащения детского развития. Устанавливаются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="00C47283" w:rsidRPr="00D3463A">
        <w:rPr>
          <w:rFonts w:ascii="Times New Roman" w:hAnsi="Times New Roman" w:cs="Times New Roman"/>
          <w:bCs/>
          <w:sz w:val="32"/>
          <w:szCs w:val="32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="00C47283" w:rsidRPr="00D3463A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особых потребностей детей, оказанию психолого-педагогической и/или медицинской поддержки в случае необходимости (ПМПК и др.).</w:t>
      </w:r>
      <w:r w:rsidR="000060FC" w:rsidRPr="00D3463A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983666" w:rsidRPr="00D3463A">
        <w:rPr>
          <w:rFonts w:ascii="Times New Roman" w:eastAsia="Times New Roman" w:hAnsi="Times New Roman" w:cs="Times New Roman"/>
          <w:sz w:val="32"/>
          <w:szCs w:val="32"/>
        </w:rPr>
        <w:t xml:space="preserve">Коллективы </w:t>
      </w:r>
      <w:r w:rsidR="00983666" w:rsidRPr="00D3463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детских садов при содействии Управления дошкольных учреждений проводят работу не только в учреждениях, но и за пределами. Неоднократно были организованы  различные акции поддержки особых детей и семей, находящихся в трудной жизненной ситуации. </w:t>
      </w:r>
      <w:r w:rsidR="000060FC" w:rsidRPr="00D3463A">
        <w:rPr>
          <w:rFonts w:ascii="Times New Roman" w:eastAsia="Times New Roman" w:hAnsi="Times New Roman" w:cs="Times New Roman"/>
          <w:sz w:val="32"/>
          <w:szCs w:val="32"/>
        </w:rPr>
        <w:t xml:space="preserve">      Говоря о качестве образования</w:t>
      </w:r>
      <w:r w:rsidR="00983666" w:rsidRPr="00D3463A">
        <w:rPr>
          <w:rFonts w:ascii="Times New Roman" w:eastAsia="Times New Roman" w:hAnsi="Times New Roman" w:cs="Times New Roman"/>
          <w:sz w:val="32"/>
          <w:szCs w:val="32"/>
        </w:rPr>
        <w:t>,</w:t>
      </w:r>
      <w:r w:rsidR="000060FC" w:rsidRPr="00D3463A">
        <w:rPr>
          <w:rFonts w:ascii="Times New Roman" w:eastAsia="Times New Roman" w:hAnsi="Times New Roman" w:cs="Times New Roman"/>
          <w:sz w:val="32"/>
          <w:szCs w:val="32"/>
        </w:rPr>
        <w:t xml:space="preserve">   нельзя не затронуть такой важный аспект, как процесс воспитания. Ведь только  воспитание обеспечивает конструктивное личностное развитие подрастающих граждан и их успешную социализацию. В системе воспитательной работы дошкольных учреждений г. Аргун  первостепенное значение отводится формированию базовых ценностей (таких как гражданственность, патриотизм, нравственность, духовность, труд и творчество).  </w:t>
      </w:r>
      <w:r w:rsidRPr="00D3463A">
        <w:rPr>
          <w:rFonts w:ascii="Calibri" w:eastAsia="Times New Roman" w:hAnsi="Calibri" w:cs="Times New Roman"/>
          <w:sz w:val="32"/>
          <w:szCs w:val="32"/>
        </w:rPr>
        <w:t xml:space="preserve">     </w:t>
      </w:r>
    </w:p>
    <w:p w:rsidR="003D54D8" w:rsidRPr="00D3463A" w:rsidRDefault="003D54D8" w:rsidP="002532ED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t>Цель деятельности МУ «Управления  дошкольного образования</w:t>
      </w:r>
      <w:r w:rsidR="002532ED" w:rsidRPr="00D3463A">
        <w:rPr>
          <w:rFonts w:ascii="Times New Roman" w:eastAsia="Times New Roman" w:hAnsi="Times New Roman" w:cs="Times New Roman"/>
          <w:sz w:val="32"/>
          <w:szCs w:val="32"/>
        </w:rPr>
        <w:t xml:space="preserve"> г. Аргун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» </w:t>
      </w:r>
      <w:r w:rsidR="002532ED" w:rsidRPr="00D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 xml:space="preserve"> и подведомственных дошкольных образовательных учреждений –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воспитанников и социума, обеспечивать доступность качественного  дошкольного образования.</w:t>
      </w:r>
    </w:p>
    <w:p w:rsidR="000060FC" w:rsidRPr="00D3463A" w:rsidRDefault="00983666" w:rsidP="000060F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Calibri" w:eastAsia="Times New Roman" w:hAnsi="Calibri" w:cs="Times New Roman"/>
          <w:sz w:val="32"/>
          <w:szCs w:val="32"/>
        </w:rPr>
        <w:t xml:space="preserve">   </w:t>
      </w:r>
      <w:r w:rsidR="002532ED" w:rsidRPr="00D3463A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2532ED" w:rsidRPr="00D3463A">
        <w:rPr>
          <w:rFonts w:ascii="Times New Roman" w:eastAsia="Times New Roman" w:hAnsi="Times New Roman" w:cs="Times New Roman"/>
          <w:sz w:val="32"/>
          <w:szCs w:val="32"/>
        </w:rPr>
        <w:t>По результатам анализа деятельности МУ «Управления дошкольных учреждений г. Аргун» и подведомственных учреждений были поставлены  в новом</w:t>
      </w:r>
      <w:r w:rsidR="001C20FF" w:rsidRPr="00D3463A">
        <w:rPr>
          <w:rFonts w:ascii="Times New Roman" w:eastAsia="Times New Roman" w:hAnsi="Times New Roman" w:cs="Times New Roman"/>
          <w:sz w:val="32"/>
          <w:szCs w:val="32"/>
        </w:rPr>
        <w:t xml:space="preserve"> учебном году </w:t>
      </w:r>
      <w:r w:rsidR="002532ED" w:rsidRPr="00D3463A">
        <w:rPr>
          <w:rFonts w:ascii="Times New Roman" w:eastAsia="Times New Roman" w:hAnsi="Times New Roman" w:cs="Times New Roman"/>
          <w:sz w:val="32"/>
          <w:szCs w:val="32"/>
        </w:rPr>
        <w:t xml:space="preserve"> по </w:t>
      </w:r>
      <w:r w:rsidR="001C20FF" w:rsidRPr="00D3463A">
        <w:rPr>
          <w:rFonts w:ascii="Times New Roman" w:eastAsia="Times New Roman" w:hAnsi="Times New Roman" w:cs="Times New Roman"/>
          <w:sz w:val="32"/>
          <w:szCs w:val="32"/>
        </w:rPr>
        <w:t xml:space="preserve"> обеспеч</w:t>
      </w:r>
      <w:r w:rsidR="002532ED" w:rsidRPr="00D3463A">
        <w:rPr>
          <w:rFonts w:ascii="Times New Roman" w:eastAsia="Times New Roman" w:hAnsi="Times New Roman" w:cs="Times New Roman"/>
          <w:sz w:val="32"/>
          <w:szCs w:val="32"/>
        </w:rPr>
        <w:t>ению</w:t>
      </w:r>
      <w:r w:rsidR="001C20FF" w:rsidRPr="00D3463A">
        <w:rPr>
          <w:rFonts w:ascii="Times New Roman" w:eastAsia="Times New Roman" w:hAnsi="Times New Roman" w:cs="Times New Roman"/>
          <w:sz w:val="32"/>
          <w:szCs w:val="32"/>
        </w:rPr>
        <w:t xml:space="preserve"> каждому дошкольнику тот уровень развития, который позволил бы ему быть успешным при обучении в начальной школе и на последующих ступенях образования. Это - святая обязанность детских садов, и школ, в которых продолжится процесс формирования творческой и конкурентоспособной личности гражданина нашего общества.</w:t>
      </w:r>
    </w:p>
    <w:p w:rsidR="00C47283" w:rsidRPr="00AC7B7B" w:rsidRDefault="002532ED" w:rsidP="00AC7B7B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Calibri" w:eastAsia="Times New Roman" w:hAnsi="Calibri" w:cs="Times New Roman"/>
          <w:sz w:val="32"/>
          <w:szCs w:val="32"/>
        </w:rPr>
        <w:t xml:space="preserve">           </w:t>
      </w:r>
      <w:r w:rsidRPr="00D3463A">
        <w:rPr>
          <w:rFonts w:ascii="Times New Roman" w:eastAsia="Times New Roman" w:hAnsi="Times New Roman" w:cs="Times New Roman"/>
          <w:sz w:val="32"/>
          <w:szCs w:val="32"/>
        </w:rPr>
        <w:t>В завершении своего доклада хочу выразить слова благодарности всем работникам образования за ваш самоотверженный и почетный труд.</w:t>
      </w:r>
      <w:r w:rsidR="00AC7B7B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D3463A">
        <w:rPr>
          <w:rFonts w:ascii="Times New Roman" w:hAnsi="Times New Roman" w:cs="Times New Roman"/>
          <w:bCs/>
          <w:color w:val="000000"/>
          <w:sz w:val="32"/>
          <w:szCs w:val="32"/>
        </w:rPr>
        <w:t>Спасибо за внимание!</w:t>
      </w:r>
    </w:p>
    <w:p w:rsidR="00C47283" w:rsidRPr="00D3463A" w:rsidRDefault="000060FC" w:rsidP="00C4728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463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</w:t>
      </w:r>
    </w:p>
    <w:p w:rsidR="00C47283" w:rsidRPr="00215887" w:rsidRDefault="00C47283" w:rsidP="00C472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283" w:rsidRDefault="000060FC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4D8" w:rsidRDefault="003D54D8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63A" w:rsidRPr="00215887" w:rsidRDefault="00D3463A" w:rsidP="00C472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283" w:rsidRPr="00215887" w:rsidRDefault="00C47283">
      <w:pPr>
        <w:rPr>
          <w:rFonts w:ascii="Times New Roman" w:hAnsi="Times New Roman" w:cs="Times New Roman"/>
          <w:sz w:val="28"/>
          <w:szCs w:val="28"/>
        </w:rPr>
      </w:pPr>
    </w:p>
    <w:p w:rsidR="00C47283" w:rsidRPr="008547F2" w:rsidRDefault="000060FC" w:rsidP="002532ED">
      <w:pPr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283" w:rsidRPr="002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BF6" w:rsidRPr="00C47283" w:rsidRDefault="00CF4BF6" w:rsidP="00C47283"/>
    <w:sectPr w:rsidR="00CF4BF6" w:rsidRPr="00C47283" w:rsidSect="00803E8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80" w:rsidRDefault="002D6080" w:rsidP="000937DD">
      <w:pPr>
        <w:spacing w:after="0" w:line="240" w:lineRule="auto"/>
      </w:pPr>
      <w:r>
        <w:separator/>
      </w:r>
    </w:p>
  </w:endnote>
  <w:endnote w:type="continuationSeparator" w:id="1">
    <w:p w:rsidR="002D6080" w:rsidRDefault="002D6080" w:rsidP="0009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798122"/>
      <w:docPartObj>
        <w:docPartGallery w:val="Page Numbers (Bottom of Page)"/>
        <w:docPartUnique/>
      </w:docPartObj>
    </w:sdtPr>
    <w:sdtContent>
      <w:p w:rsidR="00803E82" w:rsidRDefault="009A3081">
        <w:pPr>
          <w:pStyle w:val="a3"/>
          <w:jc w:val="right"/>
        </w:pPr>
        <w:fldSimple w:instr="PAGE   \* MERGEFORMAT">
          <w:r w:rsidR="00AC7B7B">
            <w:rPr>
              <w:noProof/>
            </w:rPr>
            <w:t>5</w:t>
          </w:r>
        </w:fldSimple>
      </w:p>
    </w:sdtContent>
  </w:sdt>
  <w:p w:rsidR="00803E82" w:rsidRDefault="00803E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80" w:rsidRDefault="002D6080" w:rsidP="000937DD">
      <w:pPr>
        <w:spacing w:after="0" w:line="240" w:lineRule="auto"/>
      </w:pPr>
      <w:r>
        <w:separator/>
      </w:r>
    </w:p>
  </w:footnote>
  <w:footnote w:type="continuationSeparator" w:id="1">
    <w:p w:rsidR="002D6080" w:rsidRDefault="002D6080" w:rsidP="00093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283"/>
    <w:rsid w:val="000060FC"/>
    <w:rsid w:val="000937DD"/>
    <w:rsid w:val="000B2F3E"/>
    <w:rsid w:val="001C20FF"/>
    <w:rsid w:val="00215887"/>
    <w:rsid w:val="002532ED"/>
    <w:rsid w:val="002D6080"/>
    <w:rsid w:val="003D54D8"/>
    <w:rsid w:val="00803E82"/>
    <w:rsid w:val="00856BBB"/>
    <w:rsid w:val="0087195B"/>
    <w:rsid w:val="0089736C"/>
    <w:rsid w:val="008D4F7D"/>
    <w:rsid w:val="008E3A01"/>
    <w:rsid w:val="00983666"/>
    <w:rsid w:val="009A3081"/>
    <w:rsid w:val="00A1263D"/>
    <w:rsid w:val="00A514B3"/>
    <w:rsid w:val="00AC7B7B"/>
    <w:rsid w:val="00C47283"/>
    <w:rsid w:val="00CF4BF6"/>
    <w:rsid w:val="00D311EF"/>
    <w:rsid w:val="00D3463A"/>
    <w:rsid w:val="00D84FC6"/>
    <w:rsid w:val="00DC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7283"/>
  </w:style>
  <w:style w:type="paragraph" w:customStyle="1" w:styleId="p2">
    <w:name w:val="p2"/>
    <w:basedOn w:val="a"/>
    <w:rsid w:val="00C4728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11">
    <w:name w:val="s11"/>
    <w:rsid w:val="00C47283"/>
    <w:rPr>
      <w:b/>
      <w:bCs/>
    </w:rPr>
  </w:style>
  <w:style w:type="paragraph" w:styleId="a5">
    <w:name w:val="Normal (Web)"/>
    <w:basedOn w:val="a"/>
    <w:uiPriority w:val="99"/>
    <w:unhideWhenUsed/>
    <w:rsid w:val="00A5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</cp:revision>
  <cp:lastPrinted>2018-08-23T10:04:00Z</cp:lastPrinted>
  <dcterms:created xsi:type="dcterms:W3CDTF">2018-08-22T08:43:00Z</dcterms:created>
  <dcterms:modified xsi:type="dcterms:W3CDTF">2020-12-08T08:43:00Z</dcterms:modified>
</cp:coreProperties>
</file>